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5C" w:rsidRDefault="00B57798">
      <w:pPr>
        <w:pStyle w:val="Title"/>
        <w:spacing w:line="35" w:lineRule="atLeast"/>
      </w:pPr>
      <w:r>
        <w:rPr>
          <w:noProof/>
        </w:rPr>
        <w:pict>
          <v:group id="_x0000_s1063" style="position:absolute;left:0;text-align:left;margin-left:3.6pt;margin-top:36pt;width:496.8pt;height:50.4pt;z-index:251655168" coordorigin="1152,1440" coordsize="9936,1008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1152;top:1440;width:9936;height:1008" filled="f" stroked="f">
              <v:textbox inset="0,0,0,0">
                <w:txbxContent>
                  <w:p w:rsidR="00247E5C" w:rsidRDefault="0086726B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 behavior I would like to change or improve is</w:t>
                    </w:r>
                  </w:p>
                  <w:p w:rsidR="00247E5C" w:rsidRDefault="00247E5C">
                    <w:pPr>
                      <w:rPr>
                        <w:sz w:val="22"/>
                      </w:rPr>
                    </w:pPr>
                  </w:p>
                  <w:p w:rsidR="00247E5C" w:rsidRDefault="00247E5C">
                    <w:pPr>
                      <w:rPr>
                        <w:sz w:val="22"/>
                      </w:rPr>
                    </w:pPr>
                  </w:p>
                  <w:p w:rsidR="00247E5C" w:rsidRDefault="00247E5C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  <v:group id="_x0000_s1042" style="position:absolute;left:1152;top:1944;width:9936;height:504" coordorigin="1152,1944" coordsize="9936,504">
              <v:line id="_x0000_s1039" style="position:absolute" from="1152,1944" to="11088,1944" strokecolor="#969696"/>
              <v:line id="_x0000_s1040" style="position:absolute" from="1152,2197" to="11088,2197" strokecolor="#969696"/>
              <v:line id="_x0000_s1041" style="position:absolute" from="1152,2448" to="11088,2448" strokecolor="#969696"/>
            </v:group>
            <w10:wrap type="square"/>
          </v:group>
        </w:pict>
      </w:r>
      <w:r w:rsidR="0086726B">
        <w:t>My Behavior Goal</w:t>
      </w:r>
    </w:p>
    <w:p w:rsidR="00247E5C" w:rsidRDefault="00B57798">
      <w:pPr>
        <w:pStyle w:val="Title"/>
        <w:spacing w:line="35" w:lineRule="atLeast"/>
      </w:pPr>
      <w:r>
        <w:rPr>
          <w:noProof/>
        </w:rPr>
        <w:pict>
          <v:group id="_x0000_s1069" style="position:absolute;left:0;text-align:left;margin-left:3.6pt;margin-top:82.4pt;width:496.8pt;height:21.6pt;z-index:251661312" coordorigin="1152,2736" coordsize="9936,432" o:allowincell="f">
            <v:group id="_x0000_s1064" style="position:absolute;left:1152;top:2736;width:9936;height:432" coordorigin="1152,2736" coordsize="9936,432">
              <v:shape id="_x0000_s1036" type="#_x0000_t202" style="position:absolute;left:1152;top:2736;width:9936;height:432" filled="f" stroked="f">
                <v:textbox style="mso-next-textbox:#_x0000_s1036" inset="0,0,0,0">
                  <w:txbxContent>
                    <w:p w:rsidR="00247E5C" w:rsidRDefault="0086726B">
                      <w:r>
                        <w:t xml:space="preserve">I want to change that behavior by                                                               </w:t>
                      </w:r>
                    </w:p>
                  </w:txbxContent>
                </v:textbox>
              </v:shape>
              <v:line id="_x0000_s1044" style="position:absolute" from="4176,3024" to="7632,3024" strokecolor="#969696"/>
            </v:group>
            <v:shape id="_x0000_s1068" type="#_x0000_t202" style="position:absolute;left:7920;top:2736;width:1872;height:288" filled="f" stroked="f">
              <v:textbox style="mso-next-textbox:#_x0000_s1068" inset="0,0,0,0">
                <w:txbxContent>
                  <w:p w:rsidR="00247E5C" w:rsidRDefault="0086726B">
                    <w:r>
                      <w:t>(</w:t>
                    </w:r>
                    <w:proofErr w:type="gramStart"/>
                    <w:r>
                      <w:t>date</w:t>
                    </w:r>
                    <w:proofErr w:type="gramEnd"/>
                    <w:r>
                      <w:t>)</w:t>
                    </w:r>
                  </w:p>
                </w:txbxContent>
              </v:textbox>
            </v:shape>
            <w10:wrap type="square"/>
          </v:group>
        </w:pict>
      </w:r>
      <w:r>
        <w:rPr>
          <w:noProof/>
        </w:rPr>
        <w:pict>
          <v:group id="_x0000_s1065" style="position:absolute;left:0;text-align:left;margin-left:3.6pt;margin-top:111.2pt;width:496.8pt;height:50.4pt;z-index:251656192" coordorigin="1152,3312" coordsize="9936,1008" o:allowincell="f">
            <v:shape id="_x0000_s1045" type="#_x0000_t202" style="position:absolute;left:1152;top:3312;width:9936;height:1008" filled="f" stroked="f">
              <v:textbox style="mso-next-textbox:#_x0000_s1045" inset="0,0,0,0">
                <w:txbxContent>
                  <w:p w:rsidR="00247E5C" w:rsidRDefault="0086726B">
                    <w:pPr>
                      <w:rPr>
                        <w:sz w:val="22"/>
                      </w:rPr>
                    </w:pPr>
                    <w:r>
                      <w:t>To change that behavior, I will</w:t>
                    </w:r>
                  </w:p>
                  <w:p w:rsidR="00247E5C" w:rsidRDefault="00247E5C">
                    <w:pPr>
                      <w:rPr>
                        <w:sz w:val="22"/>
                      </w:rPr>
                    </w:pPr>
                  </w:p>
                  <w:p w:rsidR="00247E5C" w:rsidRDefault="00247E5C">
                    <w:pPr>
                      <w:rPr>
                        <w:sz w:val="22"/>
                      </w:rPr>
                    </w:pPr>
                  </w:p>
                  <w:p w:rsidR="00247E5C" w:rsidRDefault="00247E5C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  <v:group id="_x0000_s1046" style="position:absolute;left:1152;top:3816;width:9936;height:504" coordorigin="1152,1944" coordsize="9936,504">
              <v:line id="_x0000_s1047" style="position:absolute" from="1152,1944" to="11088,1944" strokecolor="#969696"/>
              <v:line id="_x0000_s1048" style="position:absolute" from="1152,2197" to="11088,2197" strokecolor="#969696"/>
              <v:line id="_x0000_s1049" style="position:absolute" from="1152,2448" to="11088,2448" strokecolor="#969696"/>
            </v:group>
            <w10:wrap type="square"/>
          </v:group>
        </w:pict>
      </w:r>
      <w:r>
        <w:rPr>
          <w:noProof/>
        </w:rPr>
        <w:pict>
          <v:shape id="_x0000_s1050" type="#_x0000_t202" style="position:absolute;left:0;text-align:left;margin-left:3.6pt;margin-top:183.2pt;width:496.8pt;height:21.6pt;z-index:251657216" o:allowincell="f" filled="f" stroked="f">
            <v:textbox style="mso-next-textbox:#_x0000_s1050" inset="0,0,0,0">
              <w:txbxContent>
                <w:p w:rsidR="00247E5C" w:rsidRDefault="0086726B">
                  <w:r>
                    <w:t>In the table below, record the actions you take to change that behavior.</w:t>
                  </w:r>
                </w:p>
              </w:txbxContent>
            </v:textbox>
            <w10:wrap type="square"/>
          </v:shape>
        </w:pict>
      </w:r>
    </w:p>
    <w:p w:rsidR="0086726B" w:rsidRDefault="00B57798">
      <w:pPr>
        <w:spacing w:line="35" w:lineRule="atLeast"/>
      </w:pPr>
      <w:r>
        <w:rPr>
          <w:noProof/>
        </w:rPr>
        <w:pict>
          <v:shape id="_x0000_s1037" type="#_x0000_t202" style="position:absolute;margin-left:3.6pt;margin-top:24.8pt;width:509.2pt;height:338.4pt;z-index:251654144" o:allowincell="f" filled="f" stroked="f">
            <v:textbox style="mso-next-textbox:#_x0000_s1037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927"/>
                    <w:gridCol w:w="2927"/>
                    <w:gridCol w:w="2927"/>
                  </w:tblGrid>
                  <w:tr w:rsidR="0086726B" w:rsidTr="00016872">
                    <w:trPr>
                      <w:trHeight w:hRule="exact" w:val="499"/>
                    </w:trPr>
                    <w:tc>
                      <w:tcPr>
                        <w:tcW w:w="2927" w:type="dxa"/>
                        <w:shd w:val="clear" w:color="auto" w:fill="7F7F7F" w:themeFill="text1" w:themeFillTint="80"/>
                        <w:vAlign w:val="center"/>
                      </w:tcPr>
                      <w:p w:rsidR="0086726B" w:rsidRDefault="0086726B" w:rsidP="00DE01BC">
                        <w:pPr>
                          <w:jc w:val="center"/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DATE</w:t>
                        </w:r>
                      </w:p>
                    </w:tc>
                    <w:tc>
                      <w:tcPr>
                        <w:tcW w:w="2927" w:type="dxa"/>
                        <w:shd w:val="clear" w:color="auto" w:fill="7F7F7F" w:themeFill="text1" w:themeFillTint="80"/>
                        <w:vAlign w:val="center"/>
                      </w:tcPr>
                      <w:p w:rsidR="0086726B" w:rsidRDefault="0086726B" w:rsidP="00DE01BC">
                        <w:pPr>
                          <w:jc w:val="center"/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ACTION</w:t>
                        </w:r>
                      </w:p>
                    </w:tc>
                    <w:tc>
                      <w:tcPr>
                        <w:tcW w:w="2927" w:type="dxa"/>
                        <w:shd w:val="clear" w:color="auto" w:fill="7F7F7F" w:themeFill="text1" w:themeFillTint="80"/>
                        <w:vAlign w:val="center"/>
                      </w:tcPr>
                      <w:p w:rsidR="0086726B" w:rsidRDefault="0086726B" w:rsidP="00DE01BC">
                        <w:pPr>
                          <w:jc w:val="center"/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RESULT</w:t>
                        </w:r>
                      </w:p>
                    </w:tc>
                  </w:tr>
                  <w:tr w:rsidR="00247E5C" w:rsidTr="00CA1237">
                    <w:trPr>
                      <w:trHeight w:hRule="exact" w:val="499"/>
                    </w:trPr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:rsidTr="00CA1237">
                    <w:trPr>
                      <w:trHeight w:hRule="exact" w:val="499"/>
                    </w:trPr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:rsidTr="00CA1237">
                    <w:trPr>
                      <w:trHeight w:hRule="exact" w:val="499"/>
                    </w:trPr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:rsidTr="00CA1237">
                    <w:trPr>
                      <w:trHeight w:hRule="exact" w:val="499"/>
                    </w:trPr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:rsidTr="00CA1237">
                    <w:trPr>
                      <w:trHeight w:hRule="exact" w:val="499"/>
                    </w:trPr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:rsidTr="00CA1237">
                    <w:trPr>
                      <w:trHeight w:hRule="exact" w:val="499"/>
                    </w:trPr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:rsidTr="00CA1237">
                    <w:trPr>
                      <w:trHeight w:hRule="exact" w:val="499"/>
                    </w:trPr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:rsidTr="00CA1237">
                    <w:trPr>
                      <w:trHeight w:hRule="exact" w:val="499"/>
                    </w:trPr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:rsidTr="00CA1237">
                    <w:trPr>
                      <w:trHeight w:hRule="exact" w:val="499"/>
                    </w:trPr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:rsidTr="00CA1237">
                    <w:trPr>
                      <w:trHeight w:hRule="exact" w:val="499"/>
                    </w:trPr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:rsidTr="00CA1237">
                    <w:trPr>
                      <w:trHeight w:hRule="exact" w:val="499"/>
                    </w:trPr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:rsidTr="00CA1237">
                    <w:trPr>
                      <w:trHeight w:hRule="exact" w:val="499"/>
                    </w:trPr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</w:tbl>
                <w:p w:rsidR="00247E5C" w:rsidRDefault="00247E5C" w:rsidP="00CA1237">
                  <w:pPr>
                    <w:jc w:val="center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62" type="#_x0000_t202" style="position:absolute;margin-left:3.6pt;margin-top:471.2pt;width:468pt;height:14.4pt;z-index:251660288" o:allowincell="f" filled="f" stroked="f">
            <v:textbox style="mso-next-textbox:#_x0000_s1062">
              <w:txbxContent>
                <w:p w:rsidR="00247E5C" w:rsidRDefault="0086726B">
                  <w:proofErr w:type="gramStart"/>
                  <w:r>
                    <w:rPr>
                      <w:rFonts w:ascii="Myriad Roman" w:hAnsi="Myriad Roman"/>
                      <w:sz w:val="16"/>
                    </w:rPr>
                    <w:t>© 2004 by Education World®.</w:t>
                  </w:r>
                  <w:proofErr w:type="gramEnd"/>
                  <w:r>
                    <w:rPr>
                      <w:rFonts w:ascii="Myriad Roman" w:hAnsi="Myriad Roman"/>
                      <w:sz w:val="16"/>
                    </w:rPr>
                    <w:t xml:space="preserve"> Education World grants users permission to reproduce this work sheet for educational purposes only.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group id="_x0000_s1067" style="position:absolute;margin-left:277.2pt;margin-top:392pt;width:180pt;height:50.4pt;z-index:251659264" coordorigin="6624,12528" coordsize="3600,1008" o:allowincell="f">
            <v:shape id="_x0000_s1056" type="#_x0000_t202" style="position:absolute;left:6624;top:12528;width:3456;height:1008" filled="f" stroked="f">
              <v:textbox style="mso-next-textbox:#_x0000_s1056" inset="0,0,0,0">
                <w:txbxContent>
                  <w:p w:rsidR="00247E5C" w:rsidRDefault="0086726B">
                    <w:r>
                      <w:t xml:space="preserve">Date:  </w:t>
                    </w:r>
                  </w:p>
                  <w:p w:rsidR="00247E5C" w:rsidRDefault="0086726B">
                    <w:r>
                      <w:t xml:space="preserve">Date:  </w:t>
                    </w:r>
                  </w:p>
                  <w:p w:rsidR="00247E5C" w:rsidRDefault="0086726B">
                    <w:r>
                      <w:t xml:space="preserve">Date:     </w:t>
                    </w:r>
                  </w:p>
                </w:txbxContent>
              </v:textbox>
            </v:shape>
            <v:group id="_x0000_s1057" style="position:absolute;left:7200;top:12744;width:3024;height:504" coordorigin="1152,1944" coordsize="9936,504">
              <v:line id="_x0000_s1058" style="position:absolute" from="1152,1944" to="11088,1944" strokecolor="#969696"/>
              <v:line id="_x0000_s1059" style="position:absolute" from="1152,2197" to="11088,2197" strokecolor="#969696"/>
              <v:line id="_x0000_s1060" style="position:absolute" from="1152,2448" to="11088,2448" strokecolor="#969696"/>
            </v:group>
            <w10:wrap type="square"/>
          </v:group>
        </w:pict>
      </w:r>
      <w:r>
        <w:rPr>
          <w:noProof/>
        </w:rPr>
        <w:pict>
          <v:group id="_x0000_s1066" style="position:absolute;margin-left:18pt;margin-top:392pt;width:244.8pt;height:50.4pt;z-index:251658240" coordorigin="1440,12528" coordsize="4896,1008" o:allowincell="f">
            <v:shape id="_x0000_s1051" type="#_x0000_t202" style="position:absolute;left:1440;top:12528;width:4896;height:1008" filled="f" stroked="f">
              <v:textbox style="mso-next-textbox:#_x0000_s1051" inset="0,0,0,0">
                <w:txbxContent>
                  <w:p w:rsidR="00247E5C" w:rsidRDefault="00B57798">
                    <w:r>
                      <w:t>Client</w:t>
                    </w:r>
                    <w:r w:rsidR="0086726B">
                      <w:t xml:space="preserve"> Signature:  </w:t>
                    </w:r>
                  </w:p>
                  <w:p w:rsidR="00247E5C" w:rsidRDefault="00B57798">
                    <w:r>
                      <w:t>Case Worker</w:t>
                    </w:r>
                    <w:r w:rsidR="0086726B">
                      <w:t xml:space="preserve"> Signature:  </w:t>
                    </w:r>
                  </w:p>
                  <w:p w:rsidR="00247E5C" w:rsidRDefault="00B57798">
                    <w:r>
                      <w:t xml:space="preserve">Parent (If </w:t>
                    </w:r>
                    <w:r>
                      <w:t>Minor)</w:t>
                    </w:r>
                    <w:bookmarkStart w:id="0" w:name="_GoBack"/>
                    <w:bookmarkEnd w:id="0"/>
                    <w:r w:rsidR="0086726B">
                      <w:t xml:space="preserve">Signature:     </w:t>
                    </w:r>
                  </w:p>
                </w:txbxContent>
              </v:textbox>
            </v:shape>
            <v:group id="_x0000_s1052" style="position:absolute;left:3168;top:12744;width:3168;height:504" coordorigin="1152,1944" coordsize="9936,504">
              <v:line id="_x0000_s1053" style="position:absolute" from="1152,1944" to="11088,1944" strokecolor="#969696"/>
              <v:line id="_x0000_s1054" style="position:absolute" from="1152,2197" to="11088,2197" strokecolor="#969696"/>
              <v:line id="_x0000_s1055" style="position:absolute" from="1152,2448" to="11088,2448" strokecolor="#969696"/>
            </v:group>
            <w10:wrap type="square"/>
          </v:group>
        </w:pict>
      </w:r>
    </w:p>
    <w:sectPr w:rsidR="0086726B" w:rsidSect="00247E5C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0000000000000000000"/>
    <w:charset w:val="00"/>
    <w:family w:val="roman"/>
    <w:notTrueType/>
    <w:pitch w:val="default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D7C2C"/>
    <w:rsid w:val="00016872"/>
    <w:rsid w:val="00132AC3"/>
    <w:rsid w:val="00221A55"/>
    <w:rsid w:val="00247E5C"/>
    <w:rsid w:val="003374ED"/>
    <w:rsid w:val="006D7C2C"/>
    <w:rsid w:val="0086726B"/>
    <w:rsid w:val="00B57798"/>
    <w:rsid w:val="00CA1237"/>
    <w:rsid w:val="00EE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>
      <o:colormenu v:ext="edit" strokecolor="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5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47E5C"/>
    <w:pPr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rid\AppData\Roaming\Microsoft\Templates\EdWorld_BehavioralGo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F1151B-D796-47EF-978B-A2040A8A61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EdWorld_BehavioralGoal</Template>
  <TotalTime>3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Candida Merritt</cp:lastModifiedBy>
  <cp:revision>2</cp:revision>
  <dcterms:created xsi:type="dcterms:W3CDTF">2012-04-14T05:21:00Z</dcterms:created>
  <dcterms:modified xsi:type="dcterms:W3CDTF">2012-08-13T13:38:00Z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TC018755909991</vt:lpwstr>
  </property>
</Properties>
</file>